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D45A" w14:textId="58F8452E" w:rsidR="0039686B" w:rsidRPr="0065511B" w:rsidRDefault="00B257CC">
      <w:pPr>
        <w:rPr>
          <w:b/>
          <w:bCs/>
          <w:color w:val="0070C0"/>
          <w:sz w:val="28"/>
          <w:szCs w:val="28"/>
        </w:rPr>
      </w:pPr>
      <w:r w:rsidRPr="0065511B">
        <w:rPr>
          <w:b/>
          <w:bCs/>
          <w:color w:val="0070C0"/>
          <w:sz w:val="28"/>
          <w:szCs w:val="28"/>
        </w:rPr>
        <w:t>Aantekeningen FY 20 feb 24</w:t>
      </w:r>
    </w:p>
    <w:p w14:paraId="3264410B" w14:textId="3A69AFC3" w:rsidR="00B257CC" w:rsidRDefault="00B257CC" w:rsidP="00B257CC">
      <w:r>
        <w:t>Deze meeting, bespreken:</w:t>
      </w:r>
    </w:p>
    <w:p w14:paraId="4B200BD3" w14:textId="77777777" w:rsidR="00B257CC" w:rsidRDefault="00B257CC" w:rsidP="00B257CC">
      <w:pPr>
        <w:pStyle w:val="Lijstalinea"/>
        <w:numPr>
          <w:ilvl w:val="0"/>
          <w:numId w:val="2"/>
        </w:numPr>
      </w:pPr>
      <w:r>
        <w:t>Oprichten vereniging (wat nog doen, wanneer gereed)</w:t>
      </w:r>
    </w:p>
    <w:p w14:paraId="27728CC6" w14:textId="77777777" w:rsidR="00B257CC" w:rsidRDefault="00B257CC" w:rsidP="00B257CC">
      <w:pPr>
        <w:pStyle w:val="Lijstalinea"/>
        <w:numPr>
          <w:ilvl w:val="0"/>
          <w:numId w:val="2"/>
        </w:numPr>
      </w:pPr>
      <w:r>
        <w:t>Openen bankrekening (en dus inschrijving KvK), wat nog doen en wanneer gereed.</w:t>
      </w:r>
    </w:p>
    <w:p w14:paraId="24F1EB96" w14:textId="77777777" w:rsidR="006A7B30" w:rsidRDefault="006A7B30" w:rsidP="006A7B30">
      <w:pPr>
        <w:pStyle w:val="Lijstalinea"/>
      </w:pPr>
    </w:p>
    <w:p w14:paraId="393C6F4E" w14:textId="1FEC8460" w:rsidR="006A7B30" w:rsidRPr="006A7B30" w:rsidRDefault="006A7B30">
      <w:pPr>
        <w:rPr>
          <w:color w:val="0070C0"/>
          <w:sz w:val="28"/>
          <w:szCs w:val="28"/>
        </w:rPr>
      </w:pPr>
      <w:r w:rsidRPr="006A7B30">
        <w:rPr>
          <w:color w:val="0070C0"/>
          <w:sz w:val="28"/>
          <w:szCs w:val="28"/>
        </w:rPr>
        <w:t xml:space="preserve">Naam: </w:t>
      </w:r>
      <w:proofErr w:type="spellStart"/>
      <w:r w:rsidRPr="006A7B30">
        <w:rPr>
          <w:color w:val="0070C0"/>
          <w:sz w:val="28"/>
          <w:szCs w:val="28"/>
        </w:rPr>
        <w:t>Forever</w:t>
      </w:r>
      <w:proofErr w:type="spellEnd"/>
      <w:r w:rsidRPr="006A7B30">
        <w:rPr>
          <w:color w:val="0070C0"/>
          <w:sz w:val="28"/>
          <w:szCs w:val="28"/>
        </w:rPr>
        <w:t xml:space="preserve"> Young?</w:t>
      </w:r>
    </w:p>
    <w:p w14:paraId="3AFC573F" w14:textId="4BCC4E6A" w:rsidR="009C04D2" w:rsidRDefault="007F607D">
      <w:proofErr w:type="spellStart"/>
      <w:r>
        <w:t>Forever</w:t>
      </w:r>
      <w:proofErr w:type="spellEnd"/>
      <w:r>
        <w:t xml:space="preserve"> Young komt al 26 keer voor volgens het handelsregister</w:t>
      </w:r>
      <w:r w:rsidR="0065511B">
        <w:t xml:space="preserve"> KvK</w:t>
      </w:r>
      <w:r w:rsidR="009C04D2">
        <w:t>…</w:t>
      </w:r>
    </w:p>
    <w:p w14:paraId="43518801" w14:textId="19ADFF57" w:rsidR="009C04D2" w:rsidRDefault="009C04D2">
      <w:r w:rsidRPr="00DD39C5">
        <w:rPr>
          <w:noProof/>
        </w:rPr>
        <w:drawing>
          <wp:inline distT="0" distB="0" distL="0" distR="0" wp14:anchorId="432967CD" wp14:editId="015549E6">
            <wp:extent cx="3623733" cy="2485050"/>
            <wp:effectExtent l="0" t="0" r="0" b="0"/>
            <wp:docPr id="86100718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3419" name="Afbeelding 1" descr="Afbeelding met tekst, schermopname, Lettertyp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2" cy="250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0E469" w14:textId="180C1EAC" w:rsidR="00B257CC" w:rsidRDefault="009C04D2">
      <w:r>
        <w:t>D</w:t>
      </w:r>
      <w:r w:rsidR="007F607D">
        <w:t xml:space="preserve">aarom nieuw naam: </w:t>
      </w:r>
      <w:proofErr w:type="spellStart"/>
      <w:r>
        <w:t>N</w:t>
      </w:r>
      <w:r w:rsidR="003B61D9">
        <w:t>omea</w:t>
      </w:r>
      <w:proofErr w:type="spellEnd"/>
      <w:r w:rsidR="003B61D9">
        <w:t xml:space="preserve"> (nooit meer alleen</w:t>
      </w:r>
      <w:r w:rsidR="008A0864">
        <w:t>)</w:t>
      </w:r>
    </w:p>
    <w:p w14:paraId="583A0DA1" w14:textId="77777777" w:rsidR="0024612B" w:rsidRDefault="006A7B30">
      <w:pPr>
        <w:rPr>
          <w:color w:val="0070C0"/>
          <w:sz w:val="28"/>
          <w:szCs w:val="28"/>
        </w:rPr>
      </w:pPr>
      <w:r w:rsidRPr="0024612B">
        <w:rPr>
          <w:color w:val="0070C0"/>
          <w:sz w:val="28"/>
          <w:szCs w:val="28"/>
        </w:rPr>
        <w:t>Vereniging oprichten</w:t>
      </w:r>
    </w:p>
    <w:p w14:paraId="4869F3D8" w14:textId="77777777" w:rsidR="0024612B" w:rsidRDefault="0024612B">
      <w:r>
        <w:t xml:space="preserve">nodig: </w:t>
      </w:r>
    </w:p>
    <w:p w14:paraId="247630F8" w14:textId="191A7D32" w:rsidR="006A7B30" w:rsidRDefault="001E7663" w:rsidP="0024612B">
      <w:pPr>
        <w:pStyle w:val="Lijstalinea"/>
        <w:numPr>
          <w:ilvl w:val="0"/>
          <w:numId w:val="9"/>
        </w:numPr>
      </w:pPr>
      <w:r>
        <w:t>B</w:t>
      </w:r>
      <w:r w:rsidR="0024612B">
        <w:t>estuur</w:t>
      </w:r>
      <w:r>
        <w:t>:</w:t>
      </w:r>
    </w:p>
    <w:p w14:paraId="2B6FA75E" w14:textId="2F008CA3" w:rsidR="001E7663" w:rsidRDefault="001E7663" w:rsidP="00DD682D">
      <w:pPr>
        <w:pStyle w:val="Lijstalinea"/>
        <w:numPr>
          <w:ilvl w:val="1"/>
          <w:numId w:val="9"/>
        </w:numPr>
      </w:pPr>
      <w:r>
        <w:t>V</w:t>
      </w:r>
      <w:r w:rsidR="00DD682D">
        <w:t>oorzitter</w:t>
      </w:r>
      <w:r>
        <w:t>: Lies</w:t>
      </w:r>
    </w:p>
    <w:p w14:paraId="75748AA6" w14:textId="00EEB984" w:rsidR="001E7663" w:rsidRDefault="001E7663" w:rsidP="00DD682D">
      <w:pPr>
        <w:pStyle w:val="Lijstalinea"/>
        <w:numPr>
          <w:ilvl w:val="1"/>
          <w:numId w:val="9"/>
        </w:numPr>
      </w:pPr>
      <w:r>
        <w:t>Secr</w:t>
      </w:r>
      <w:r w:rsidR="00DD682D">
        <w:t>etaris</w:t>
      </w:r>
      <w:r>
        <w:t>: Carla</w:t>
      </w:r>
    </w:p>
    <w:p w14:paraId="12F809C7" w14:textId="77777777" w:rsidR="001E7663" w:rsidRDefault="001E7663" w:rsidP="00DD682D">
      <w:pPr>
        <w:pStyle w:val="Lijstalinea"/>
        <w:numPr>
          <w:ilvl w:val="1"/>
          <w:numId w:val="9"/>
        </w:numPr>
      </w:pPr>
      <w:r>
        <w:t>Penningmeester: Ben</w:t>
      </w:r>
    </w:p>
    <w:p w14:paraId="7AB07666" w14:textId="2A96E0A7" w:rsidR="001E7663" w:rsidRDefault="001E7663" w:rsidP="00DD682D">
      <w:pPr>
        <w:pStyle w:val="Lijstalinea"/>
        <w:numPr>
          <w:ilvl w:val="1"/>
          <w:numId w:val="9"/>
        </w:numPr>
      </w:pPr>
      <w:r>
        <w:t xml:space="preserve">Exploitatie </w:t>
      </w:r>
      <w:proofErr w:type="spellStart"/>
      <w:r>
        <w:t>geb</w:t>
      </w:r>
      <w:proofErr w:type="spellEnd"/>
      <w:r>
        <w:t xml:space="preserve"> &amp; terreinen</w:t>
      </w:r>
      <w:r w:rsidR="00DD682D">
        <w:t>: Marcel</w:t>
      </w:r>
    </w:p>
    <w:p w14:paraId="065E01ED" w14:textId="5155054F" w:rsidR="00DD682D" w:rsidRDefault="0080678E" w:rsidP="00DD682D">
      <w:pPr>
        <w:pStyle w:val="Lijstalinea"/>
        <w:numPr>
          <w:ilvl w:val="0"/>
          <w:numId w:val="9"/>
        </w:numPr>
      </w:pPr>
      <w:r>
        <w:t>Statuten: Ben vult zo veel mogelijk het standaard model in, daarna delen, commentaar leveren en definitief maken (</w:t>
      </w:r>
      <w:r w:rsidR="005D0259">
        <w:t>graag vóór het volgende overleg).</w:t>
      </w:r>
    </w:p>
    <w:p w14:paraId="78216302" w14:textId="50798C5F" w:rsidR="005D0259" w:rsidRDefault="005D0259" w:rsidP="00DD682D">
      <w:pPr>
        <w:pStyle w:val="Lijstalinea"/>
        <w:numPr>
          <w:ilvl w:val="0"/>
          <w:numId w:val="9"/>
        </w:numPr>
      </w:pPr>
      <w:r>
        <w:t>HHR: hiervoor geldt hetzelfde</w:t>
      </w:r>
    </w:p>
    <w:p w14:paraId="59733331" w14:textId="4AAAC647" w:rsidR="005D0259" w:rsidRDefault="005D0259" w:rsidP="00DD682D">
      <w:pPr>
        <w:pStyle w:val="Lijstalinea"/>
        <w:numPr>
          <w:ilvl w:val="0"/>
          <w:numId w:val="9"/>
        </w:numPr>
      </w:pPr>
      <w:r>
        <w:t>Banknummer:</w:t>
      </w:r>
    </w:p>
    <w:p w14:paraId="53E32B13" w14:textId="48FBE811" w:rsidR="00A24AF1" w:rsidRDefault="00A24AF1" w:rsidP="005D0259">
      <w:pPr>
        <w:pStyle w:val="Lijstalinea"/>
        <w:numPr>
          <w:ilvl w:val="1"/>
          <w:numId w:val="9"/>
        </w:numPr>
      </w:pPr>
      <w:r>
        <w:t>Kijken naar de kosten en een beetje naar beleid (rente policy, duurzaamheid, financiering woongroepen)</w:t>
      </w:r>
      <w:r w:rsidR="00B21CB7">
        <w:t>;</w:t>
      </w:r>
    </w:p>
    <w:p w14:paraId="5BF5293D" w14:textId="15898B80" w:rsidR="005D0259" w:rsidRDefault="00A24AF1" w:rsidP="005D0259">
      <w:pPr>
        <w:pStyle w:val="Lijstalinea"/>
        <w:numPr>
          <w:ilvl w:val="1"/>
          <w:numId w:val="9"/>
        </w:numPr>
        <w:rPr>
          <w:lang w:val="en-US"/>
        </w:rPr>
      </w:pPr>
      <w:r w:rsidRPr="00B21CB7">
        <w:rPr>
          <w:lang w:val="en-US"/>
        </w:rPr>
        <w:t xml:space="preserve">Lies </w:t>
      </w:r>
      <w:proofErr w:type="spellStart"/>
      <w:r w:rsidRPr="00B21CB7">
        <w:rPr>
          <w:lang w:val="en-US"/>
        </w:rPr>
        <w:t>checkt</w:t>
      </w:r>
      <w:proofErr w:type="spellEnd"/>
      <w:r w:rsidRPr="00B21CB7">
        <w:rPr>
          <w:lang w:val="en-US"/>
        </w:rPr>
        <w:t xml:space="preserve"> KNAB</w:t>
      </w:r>
      <w:r w:rsidR="00B21CB7" w:rsidRPr="00B21CB7">
        <w:rPr>
          <w:lang w:val="en-US"/>
        </w:rPr>
        <w:t>, Carla ING, T</w:t>
      </w:r>
      <w:r w:rsidR="00B21CB7">
        <w:rPr>
          <w:lang w:val="en-US"/>
        </w:rPr>
        <w:t>rios</w:t>
      </w:r>
    </w:p>
    <w:p w14:paraId="57664F5F" w14:textId="1B55D682" w:rsidR="00366EAA" w:rsidRDefault="00366EAA" w:rsidP="00366EAA">
      <w:pPr>
        <w:pStyle w:val="Lijstalinea"/>
        <w:numPr>
          <w:ilvl w:val="0"/>
          <w:numId w:val="9"/>
        </w:numPr>
      </w:pPr>
      <w:r w:rsidRPr="00366EAA">
        <w:t>Registreren via doe-het-zelf</w:t>
      </w:r>
      <w:r>
        <w:t>-notaris</w:t>
      </w:r>
    </w:p>
    <w:p w14:paraId="140B4179" w14:textId="77777777" w:rsidR="008E4A2E" w:rsidRDefault="008E4A2E" w:rsidP="008E4A2E">
      <w:pPr>
        <w:pStyle w:val="Lijstalinea"/>
      </w:pPr>
      <w:r>
        <w:t xml:space="preserve">Omdat e.e.a. geld kost, storten we elk 200,- als lening aan de vereniging, dit wordt verrekend met de contributies of teruggestort na voldoende saldo. </w:t>
      </w:r>
    </w:p>
    <w:p w14:paraId="7BEF7783" w14:textId="1DC75148" w:rsidR="008E4A2E" w:rsidRPr="00366EAA" w:rsidRDefault="008E4A2E" w:rsidP="008E4A2E">
      <w:pPr>
        <w:pStyle w:val="Lijstalinea"/>
      </w:pPr>
      <w:r>
        <w:t>Rekeningnummer NL54 INGB 0003959170</w:t>
      </w:r>
      <w:r w:rsidR="0065511B">
        <w:t xml:space="preserve"> – Ben stuurt tikkie</w:t>
      </w:r>
      <w:r w:rsidR="00592C5B">
        <w:t xml:space="preserve"> met omschrijving “</w:t>
      </w:r>
      <w:r w:rsidR="00E212F2">
        <w:t>lening oprichtingskosten”.</w:t>
      </w:r>
    </w:p>
    <w:p w14:paraId="05DB2744" w14:textId="28336995" w:rsidR="00366EAA" w:rsidRPr="00B21CB7" w:rsidRDefault="00366EAA" w:rsidP="00366EAA">
      <w:pPr>
        <w:pStyle w:val="Lijstalinea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Inschrijven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Koophandel</w:t>
      </w:r>
      <w:proofErr w:type="spellEnd"/>
    </w:p>
    <w:p w14:paraId="19B07905" w14:textId="77777777" w:rsidR="006A7B30" w:rsidRPr="00B21CB7" w:rsidRDefault="006A7B30">
      <w:pPr>
        <w:rPr>
          <w:lang w:val="en-US"/>
        </w:rPr>
      </w:pPr>
    </w:p>
    <w:p w14:paraId="5EFCF874" w14:textId="77777777" w:rsidR="0065511B" w:rsidRPr="0065511B" w:rsidRDefault="0065511B">
      <w:pPr>
        <w:rPr>
          <w:color w:val="0070C0"/>
          <w:sz w:val="28"/>
          <w:szCs w:val="28"/>
        </w:rPr>
      </w:pPr>
      <w:r w:rsidRPr="0065511B">
        <w:rPr>
          <w:color w:val="0070C0"/>
          <w:sz w:val="28"/>
          <w:szCs w:val="28"/>
        </w:rPr>
        <w:t>Data/Datums:</w:t>
      </w:r>
    </w:p>
    <w:p w14:paraId="4A811F55" w14:textId="78DE70E1" w:rsidR="00E212F2" w:rsidRDefault="00E212F2" w:rsidP="00E212F2">
      <w:r>
        <w:t>Maandag 18 maart volgend overleg bij Marcel (</w:t>
      </w:r>
      <w:r w:rsidR="00A903FC">
        <w:t>Oostduinplein 195)</w:t>
      </w:r>
    </w:p>
    <w:p w14:paraId="569BDCCA" w14:textId="2701B7D8" w:rsidR="00E212F2" w:rsidRPr="00805FB6" w:rsidRDefault="00A903FC" w:rsidP="00E212F2">
      <w:r>
        <w:t>O</w:t>
      </w:r>
      <w:r w:rsidR="00E212F2">
        <w:t xml:space="preserve">prichtingsdatum </w:t>
      </w:r>
      <w:r>
        <w:t>wordt 1 mei 2024</w:t>
      </w:r>
    </w:p>
    <w:p w14:paraId="34721437" w14:textId="4511F7BE" w:rsidR="00E212F2" w:rsidRDefault="00E212F2" w:rsidP="00E212F2">
      <w:r>
        <w:t xml:space="preserve">Dinsdag 21 mei </w:t>
      </w:r>
      <w:r w:rsidR="00A903FC">
        <w:t xml:space="preserve">is dan de </w:t>
      </w:r>
      <w:r>
        <w:t>eerste ALV</w:t>
      </w:r>
      <w:r w:rsidR="001A10B6">
        <w:t>, om mensen te benaderen is dan een flyer raadzaam, Carla checkt of ze voor volgende meeting concept kan aanleveren.</w:t>
      </w:r>
    </w:p>
    <w:p w14:paraId="7C693D56" w14:textId="77777777" w:rsidR="0065511B" w:rsidRDefault="0065511B"/>
    <w:p w14:paraId="6A1C1144" w14:textId="60F29A17" w:rsidR="00E212F2" w:rsidRPr="00E212F2" w:rsidRDefault="00E212F2">
      <w:pPr>
        <w:rPr>
          <w:color w:val="0070C0"/>
          <w:sz w:val="28"/>
          <w:szCs w:val="28"/>
        </w:rPr>
      </w:pPr>
      <w:r w:rsidRPr="00E212F2">
        <w:rPr>
          <w:color w:val="0070C0"/>
          <w:sz w:val="28"/>
          <w:szCs w:val="28"/>
        </w:rPr>
        <w:t>Overig:</w:t>
      </w:r>
    </w:p>
    <w:p w14:paraId="46E41BB8" w14:textId="2C072429" w:rsidR="00C743A2" w:rsidRDefault="00927D73">
      <w:r>
        <w:t>“</w:t>
      </w:r>
      <w:r w:rsidR="00401306">
        <w:t xml:space="preserve">Geen geld </w:t>
      </w:r>
      <w:r>
        <w:t xml:space="preserve">contributie </w:t>
      </w:r>
      <w:r w:rsidR="00401306">
        <w:t>terug bij afhaken</w:t>
      </w:r>
      <w:r>
        <w:t>”</w:t>
      </w:r>
    </w:p>
    <w:p w14:paraId="1ADB74D2" w14:textId="5C9302B3" w:rsidR="009C65B0" w:rsidRDefault="009C65B0">
      <w:r>
        <w:t xml:space="preserve">Site opstarten, bij </w:t>
      </w:r>
      <w:proofErr w:type="spellStart"/>
      <w:r>
        <w:t>S</w:t>
      </w:r>
      <w:r w:rsidR="00674C15">
        <w:t>t</w:t>
      </w:r>
      <w:r>
        <w:t>rat</w:t>
      </w:r>
      <w:r w:rsidR="00D03C0C">
        <w:t>o</w:t>
      </w:r>
      <w:proofErr w:type="spellEnd"/>
      <w:r w:rsidR="00D03C0C">
        <w:t xml:space="preserve"> is dat heel simpel:</w:t>
      </w:r>
    </w:p>
    <w:p w14:paraId="2B14FD3D" w14:textId="77777777" w:rsidR="00D03C0C" w:rsidRDefault="00D03C0C" w:rsidP="00D03C0C">
      <w:pPr>
        <w:pStyle w:val="Kop1"/>
        <w:shd w:val="clear" w:color="auto" w:fill="F9F9F9"/>
        <w:spacing w:before="0"/>
        <w:rPr>
          <w:rFonts w:ascii="Ubuntu" w:hAnsi="Ubuntu"/>
          <w:color w:val="555555"/>
        </w:rPr>
      </w:pPr>
      <w:proofErr w:type="spellStart"/>
      <w:r>
        <w:rPr>
          <w:rFonts w:ascii="Ubuntu" w:hAnsi="Ubuntu"/>
          <w:b/>
          <w:bCs/>
          <w:color w:val="555555"/>
        </w:rPr>
        <w:t>SitebuilderEigen</w:t>
      </w:r>
      <w:proofErr w:type="spellEnd"/>
      <w:r>
        <w:rPr>
          <w:rFonts w:ascii="Ubuntu" w:hAnsi="Ubuntu"/>
          <w:b/>
          <w:bCs/>
          <w:color w:val="555555"/>
        </w:rPr>
        <w:t xml:space="preserve"> website – Gedacht. Gedaan.</w:t>
      </w:r>
    </w:p>
    <w:p w14:paraId="5F43D5B0" w14:textId="77777777" w:rsidR="00D03C0C" w:rsidRDefault="00D03C0C" w:rsidP="00D03C0C">
      <w:pPr>
        <w:numPr>
          <w:ilvl w:val="0"/>
          <w:numId w:val="10"/>
        </w:numPr>
        <w:shd w:val="clear" w:color="auto" w:fill="F9F9F9"/>
        <w:spacing w:after="75" w:line="312" w:lineRule="atLeast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Website maken zonder voorkennis</w:t>
      </w:r>
    </w:p>
    <w:p w14:paraId="4869BA8C" w14:textId="77777777" w:rsidR="00D03C0C" w:rsidRDefault="00D03C0C" w:rsidP="00D03C0C">
      <w:pPr>
        <w:numPr>
          <w:ilvl w:val="0"/>
          <w:numId w:val="10"/>
        </w:numPr>
        <w:shd w:val="clear" w:color="auto" w:fill="F9F9F9"/>
        <w:spacing w:after="0" w:line="312" w:lineRule="atLeast"/>
        <w:rPr>
          <w:rFonts w:ascii="Open Sans" w:hAnsi="Open Sans" w:cs="Open Sans"/>
          <w:color w:val="555555"/>
        </w:rPr>
      </w:pPr>
      <w:proofErr w:type="spellStart"/>
      <w:r>
        <w:rPr>
          <w:rStyle w:val="text-stoerer"/>
          <w:rFonts w:ascii="Open Sans" w:hAnsi="Open Sans" w:cs="Open Sans"/>
          <w:b/>
          <w:bCs/>
          <w:caps/>
          <w:color w:val="FFFFFF"/>
          <w:spacing w:val="12"/>
          <w:sz w:val="18"/>
          <w:szCs w:val="18"/>
          <w:shd w:val="clear" w:color="auto" w:fill="FF8800"/>
        </w:rPr>
        <w:t>NIEUW</w:t>
      </w:r>
      <w:r>
        <w:rPr>
          <w:rFonts w:ascii="Open Sans" w:hAnsi="Open Sans" w:cs="Open Sans"/>
          <w:color w:val="555555"/>
        </w:rPr>
        <w:t>Meertalige</w:t>
      </w:r>
      <w:proofErr w:type="spellEnd"/>
      <w:r>
        <w:rPr>
          <w:rFonts w:ascii="Open Sans" w:hAnsi="Open Sans" w:cs="Open Sans"/>
          <w:color w:val="555555"/>
        </w:rPr>
        <w:t xml:space="preserve"> website bouwen</w:t>
      </w:r>
    </w:p>
    <w:p w14:paraId="1B265F22" w14:textId="77777777" w:rsidR="00D03C0C" w:rsidRDefault="00D03C0C" w:rsidP="00D03C0C">
      <w:pPr>
        <w:numPr>
          <w:ilvl w:val="0"/>
          <w:numId w:val="10"/>
        </w:numPr>
        <w:shd w:val="clear" w:color="auto" w:fill="F9F9F9"/>
        <w:spacing w:after="75" w:line="312" w:lineRule="atLeast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Kies uit 100+ lay-outs</w:t>
      </w:r>
    </w:p>
    <w:p w14:paraId="75E8EDE2" w14:textId="77777777" w:rsidR="00D03C0C" w:rsidRDefault="00D03C0C"/>
    <w:p w14:paraId="64C04D78" w14:textId="4068D5ED" w:rsidR="00674C15" w:rsidRDefault="00674C15">
      <w:r w:rsidRPr="0007164B">
        <w:rPr>
          <w:noProof/>
        </w:rPr>
        <w:drawing>
          <wp:inline distT="0" distB="0" distL="0" distR="0" wp14:anchorId="10E3BD11" wp14:editId="2C9BF022">
            <wp:extent cx="3213521" cy="2332566"/>
            <wp:effectExtent l="0" t="0" r="6350" b="0"/>
            <wp:docPr id="1055382840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82840" name="Afbeelding 1" descr="Afbeelding met tekst, schermopname, software, Webpagina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760" cy="23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6A9A" w14:textId="2AE8FA76" w:rsidR="009C65B0" w:rsidRDefault="00D03C0C">
      <w:r>
        <w:t xml:space="preserve">Kost dus </w:t>
      </w:r>
      <w:r w:rsidR="00AB6034">
        <w:t>Pro-versie 12 maanden a 1 euro, daarna 8,- per maand</w:t>
      </w:r>
      <w:r w:rsidR="006B65F7">
        <w:t xml:space="preserve">. Ben kijkt ook nog even naar alternatieven. </w:t>
      </w:r>
    </w:p>
    <w:p w14:paraId="649D0390" w14:textId="2D8E36D5" w:rsidR="00E212F2" w:rsidRPr="0015737D" w:rsidRDefault="006B65F7">
      <w:pPr>
        <w:rPr>
          <w:color w:val="0070C0"/>
          <w:sz w:val="28"/>
          <w:szCs w:val="28"/>
        </w:rPr>
      </w:pPr>
      <w:r w:rsidRPr="0015737D">
        <w:rPr>
          <w:color w:val="0070C0"/>
          <w:sz w:val="28"/>
          <w:szCs w:val="28"/>
        </w:rPr>
        <w:t xml:space="preserve">Nuttige </w:t>
      </w:r>
      <w:r w:rsidR="00E212F2" w:rsidRPr="0015737D">
        <w:rPr>
          <w:color w:val="0070C0"/>
          <w:sz w:val="28"/>
          <w:szCs w:val="28"/>
        </w:rPr>
        <w:t>Links:</w:t>
      </w:r>
    </w:p>
    <w:p w14:paraId="2CB5862A" w14:textId="7A9F37A2" w:rsidR="006B65F7" w:rsidRDefault="006B65F7">
      <w:r>
        <w:t>Informatie groepswonen:</w:t>
      </w:r>
    </w:p>
    <w:p w14:paraId="2D2F2BBB" w14:textId="77777777" w:rsidR="00E864C9" w:rsidRDefault="004F49F7" w:rsidP="006B65F7">
      <w:pPr>
        <w:pStyle w:val="Lijstalinea"/>
        <w:numPr>
          <w:ilvl w:val="0"/>
          <w:numId w:val="11"/>
        </w:numPr>
      </w:pPr>
      <w:proofErr w:type="spellStart"/>
      <w:r>
        <w:t>Cooplink</w:t>
      </w:r>
      <w:proofErr w:type="spellEnd"/>
      <w:r>
        <w:t xml:space="preserve">, </w:t>
      </w:r>
      <w:r w:rsidR="00E864C9">
        <w:t xml:space="preserve">kennisnetwerk woon coöperaties: </w:t>
      </w:r>
      <w:hyperlink r:id="rId7" w:history="1">
        <w:proofErr w:type="spellStart"/>
        <w:r w:rsidR="00E864C9">
          <w:rPr>
            <w:rStyle w:val="Hyperlink"/>
          </w:rPr>
          <w:t>Cooplink</w:t>
        </w:r>
        <w:proofErr w:type="spellEnd"/>
        <w:r w:rsidR="00E864C9">
          <w:rPr>
            <w:rStyle w:val="Hyperlink"/>
          </w:rPr>
          <w:t xml:space="preserve"> – Kennisnetwerk Wooncoöperaties</w:t>
        </w:r>
      </w:hyperlink>
    </w:p>
    <w:p w14:paraId="72CC120D" w14:textId="77777777" w:rsidR="005E39EC" w:rsidRDefault="005E39EC" w:rsidP="005E39EC">
      <w:pPr>
        <w:pStyle w:val="Lijstalinea"/>
        <w:numPr>
          <w:ilvl w:val="1"/>
          <w:numId w:val="11"/>
        </w:numPr>
      </w:pPr>
      <w:r>
        <w:t xml:space="preserve">Veel kennis/info, </w:t>
      </w:r>
      <w:proofErr w:type="spellStart"/>
      <w:r>
        <w:t>vb</w:t>
      </w:r>
      <w:proofErr w:type="spellEnd"/>
      <w:r>
        <w:t xml:space="preserve"> subsidies: </w:t>
      </w:r>
      <w:hyperlink r:id="rId8" w:history="1">
        <w:r>
          <w:rPr>
            <w:rStyle w:val="Hyperlink"/>
          </w:rPr>
          <w:t xml:space="preserve">Subsidies – </w:t>
        </w:r>
        <w:proofErr w:type="spellStart"/>
        <w:r>
          <w:rPr>
            <w:rStyle w:val="Hyperlink"/>
          </w:rPr>
          <w:t>Cooplink</w:t>
        </w:r>
        <w:proofErr w:type="spellEnd"/>
      </w:hyperlink>
    </w:p>
    <w:p w14:paraId="5C4DBE6B" w14:textId="71242B1B" w:rsidR="006B65F7" w:rsidRDefault="00FB15C9" w:rsidP="005E39EC">
      <w:pPr>
        <w:pStyle w:val="Lijstalinea"/>
        <w:numPr>
          <w:ilvl w:val="0"/>
          <w:numId w:val="11"/>
        </w:numPr>
      </w:pPr>
      <w:r>
        <w:t>LVGO, meer a</w:t>
      </w:r>
      <w:r w:rsidR="00F2720A">
        <w:t>lgeme</w:t>
      </w:r>
      <w:r>
        <w:t xml:space="preserve">ne kennis hoofdlijnen: </w:t>
      </w:r>
      <w:hyperlink r:id="rId9" w:history="1">
        <w:r>
          <w:rPr>
            <w:rStyle w:val="Hyperlink"/>
          </w:rPr>
          <w:t>Gemeenschappelijk wonen 50-plus - LVGO</w:t>
        </w:r>
      </w:hyperlink>
    </w:p>
    <w:p w14:paraId="61AAE0F1" w14:textId="15B97E6F" w:rsidR="00FB15C9" w:rsidRDefault="00BD1459" w:rsidP="005E39EC">
      <w:pPr>
        <w:pStyle w:val="Lijstalinea"/>
        <w:numPr>
          <w:ilvl w:val="0"/>
          <w:numId w:val="11"/>
        </w:numPr>
      </w:pPr>
      <w:r>
        <w:t xml:space="preserve">GDO Den Haag (gesprekspartner tussen ons en gemeente): </w:t>
      </w:r>
      <w:hyperlink r:id="rId10" w:history="1">
        <w:r>
          <w:rPr>
            <w:rStyle w:val="Hyperlink"/>
          </w:rPr>
          <w:t>Home - GDO (gdo-denhaag.nl)</w:t>
        </w:r>
      </w:hyperlink>
    </w:p>
    <w:p w14:paraId="28D47509" w14:textId="67B73DDA" w:rsidR="00BD1459" w:rsidRDefault="0015737D" w:rsidP="005E39EC">
      <w:pPr>
        <w:pStyle w:val="Lijstalinea"/>
        <w:numPr>
          <w:ilvl w:val="0"/>
          <w:numId w:val="11"/>
        </w:numPr>
      </w:pPr>
      <w:r>
        <w:t>Voorbeelden statuten, praktische info:</w:t>
      </w:r>
      <w:r w:rsidR="000E583F">
        <w:t xml:space="preserve">  </w:t>
      </w:r>
      <w:hyperlink r:id="rId11" w:history="1">
        <w:r w:rsidR="000E583F">
          <w:rPr>
            <w:rStyle w:val="Hyperlink"/>
          </w:rPr>
          <w:t>Handreiking gemeenschappelijk wonen</w:t>
        </w:r>
      </w:hyperlink>
    </w:p>
    <w:p w14:paraId="39DCDDA3" w14:textId="77777777" w:rsidR="00114F04" w:rsidRDefault="00114F04" w:rsidP="000D370D">
      <w:pPr>
        <w:pStyle w:val="Lijstalinea"/>
      </w:pPr>
    </w:p>
    <w:p w14:paraId="6EF4AAD0" w14:textId="77777777" w:rsidR="0015737D" w:rsidRDefault="0015737D"/>
    <w:p w14:paraId="5CE98670" w14:textId="2A53E13D" w:rsidR="006B65F7" w:rsidRDefault="0015737D">
      <w:r>
        <w:t>Zoek je pand/grond:</w:t>
      </w:r>
    </w:p>
    <w:p w14:paraId="507B6EBB" w14:textId="6957CBEB" w:rsidR="0015737D" w:rsidRDefault="001B1420" w:rsidP="00E221FF">
      <w:pPr>
        <w:pStyle w:val="Lijstalinea"/>
        <w:numPr>
          <w:ilvl w:val="0"/>
          <w:numId w:val="12"/>
        </w:numPr>
      </w:pPr>
      <w:r>
        <w:t xml:space="preserve">Rijksgronden/gebouwen, weinig aanbod: </w:t>
      </w:r>
      <w:hyperlink r:id="rId12" w:history="1">
        <w:r>
          <w:rPr>
            <w:rStyle w:val="Hyperlink"/>
          </w:rPr>
          <w:t>Home | Rijksvastgoedbedrijf</w:t>
        </w:r>
      </w:hyperlink>
    </w:p>
    <w:p w14:paraId="1EC997A6" w14:textId="47DD0C4C" w:rsidR="001B1420" w:rsidRDefault="006A4064" w:rsidP="006A4064">
      <w:pPr>
        <w:pStyle w:val="Lijstalinea"/>
        <w:numPr>
          <w:ilvl w:val="1"/>
          <w:numId w:val="12"/>
        </w:numPr>
      </w:pPr>
      <w:r>
        <w:t>Hun biedboek Zuid</w:t>
      </w:r>
      <w:r w:rsidR="00613B52">
        <w:t xml:space="preserve"> Holland: </w:t>
      </w:r>
      <w:hyperlink r:id="rId13" w:history="1">
        <w:r w:rsidR="00613B52">
          <w:rPr>
            <w:rStyle w:val="Hyperlink"/>
          </w:rPr>
          <w:t>Vastgoed en zakelijke rechten via openbare inschrijvingen | Biedboek.nl</w:t>
        </w:r>
      </w:hyperlink>
    </w:p>
    <w:p w14:paraId="385D71CD" w14:textId="0567C6CB" w:rsidR="00592897" w:rsidRDefault="00592897" w:rsidP="00613B52">
      <w:pPr>
        <w:pStyle w:val="Lijstalinea"/>
        <w:numPr>
          <w:ilvl w:val="0"/>
          <w:numId w:val="12"/>
        </w:numPr>
      </w:pPr>
      <w:r>
        <w:t xml:space="preserve">Alle panden te koop/huur: </w:t>
      </w:r>
      <w:hyperlink r:id="rId14" w:history="1">
        <w:r>
          <w:rPr>
            <w:rStyle w:val="Hyperlink"/>
          </w:rPr>
          <w:t>Bedrijfspand Den Haag | Zoek bedrijfspanden te koop en te huur [</w:t>
        </w:r>
        <w:proofErr w:type="spellStart"/>
        <w:r>
          <w:rPr>
            <w:rStyle w:val="Hyperlink"/>
          </w:rPr>
          <w:t>funda</w:t>
        </w:r>
        <w:proofErr w:type="spellEnd"/>
        <w:r>
          <w:rPr>
            <w:rStyle w:val="Hyperlink"/>
          </w:rPr>
          <w:t xml:space="preserve"> in business]</w:t>
        </w:r>
      </w:hyperlink>
    </w:p>
    <w:p w14:paraId="7BBA9745" w14:textId="556A9CEA" w:rsidR="00613B52" w:rsidRDefault="00592897" w:rsidP="00592897">
      <w:pPr>
        <w:pStyle w:val="Lijstalinea"/>
        <w:numPr>
          <w:ilvl w:val="1"/>
          <w:numId w:val="12"/>
        </w:numPr>
      </w:pPr>
      <w:r>
        <w:t>kantoren</w:t>
      </w:r>
      <w:r w:rsidR="0035770A">
        <w:t xml:space="preserve">: </w:t>
      </w:r>
      <w:hyperlink r:id="rId15" w:history="1">
        <w:r w:rsidR="002567CB">
          <w:rPr>
            <w:rStyle w:val="Hyperlink"/>
          </w:rPr>
          <w:t>Kantoor Den Haag | Zoek kantoren te koop en te huur [</w:t>
        </w:r>
        <w:proofErr w:type="spellStart"/>
        <w:r w:rsidR="002567CB">
          <w:rPr>
            <w:rStyle w:val="Hyperlink"/>
          </w:rPr>
          <w:t>funda</w:t>
        </w:r>
        <w:proofErr w:type="spellEnd"/>
        <w:r w:rsidR="002567CB">
          <w:rPr>
            <w:rStyle w:val="Hyperlink"/>
          </w:rPr>
          <w:t xml:space="preserve"> in business]</w:t>
        </w:r>
      </w:hyperlink>
    </w:p>
    <w:p w14:paraId="7DA27D98" w14:textId="05FC73F0" w:rsidR="002567CB" w:rsidRDefault="001105F9" w:rsidP="00592897">
      <w:pPr>
        <w:pStyle w:val="Lijstalinea"/>
        <w:numPr>
          <w:ilvl w:val="1"/>
          <w:numId w:val="12"/>
        </w:numPr>
      </w:pPr>
      <w:r>
        <w:t xml:space="preserve">Zorg te koop/huur: </w:t>
      </w:r>
      <w:hyperlink r:id="rId16" w:history="1">
        <w:r>
          <w:rPr>
            <w:rStyle w:val="Hyperlink"/>
          </w:rPr>
          <w:t>Zorginstelling Den Haag | Zoek zorginstellingen te koop en te huur [</w:t>
        </w:r>
        <w:proofErr w:type="spellStart"/>
        <w:r>
          <w:rPr>
            <w:rStyle w:val="Hyperlink"/>
          </w:rPr>
          <w:t>funda</w:t>
        </w:r>
        <w:proofErr w:type="spellEnd"/>
        <w:r>
          <w:rPr>
            <w:rStyle w:val="Hyperlink"/>
          </w:rPr>
          <w:t xml:space="preserve"> in business]</w:t>
        </w:r>
      </w:hyperlink>
    </w:p>
    <w:p w14:paraId="200882B8" w14:textId="05E3F61A" w:rsidR="001105F9" w:rsidRDefault="0002117F" w:rsidP="00613B52">
      <w:pPr>
        <w:pStyle w:val="Lijstalinea"/>
        <w:numPr>
          <w:ilvl w:val="0"/>
          <w:numId w:val="12"/>
        </w:numPr>
      </w:pPr>
      <w:r>
        <w:t xml:space="preserve">Kavels: </w:t>
      </w:r>
      <w:hyperlink r:id="rId17" w:history="1">
        <w:r>
          <w:rPr>
            <w:rStyle w:val="Hyperlink"/>
          </w:rPr>
          <w:t>Kavels | Zelfbouw in Nederland</w:t>
        </w:r>
      </w:hyperlink>
    </w:p>
    <w:p w14:paraId="0613EC8E" w14:textId="77777777" w:rsidR="0002117F" w:rsidRDefault="0002117F"/>
    <w:p w14:paraId="3B81CD6B" w14:textId="285CAADF" w:rsidR="00992B34" w:rsidRDefault="000D370D">
      <w:r>
        <w:t>Overige links:</w:t>
      </w:r>
    </w:p>
    <w:p w14:paraId="792557B6" w14:textId="0722BC70" w:rsidR="000D370D" w:rsidRDefault="000D370D" w:rsidP="00D000D9">
      <w:pPr>
        <w:pStyle w:val="Lijstalinea"/>
        <w:numPr>
          <w:ilvl w:val="0"/>
          <w:numId w:val="12"/>
        </w:numPr>
      </w:pPr>
      <w:r>
        <w:t>Participatie</w:t>
      </w:r>
      <w:r w:rsidR="00D000D9">
        <w:t xml:space="preserve"> in vastgoed, zoekhulp: </w:t>
      </w:r>
      <w:hyperlink r:id="rId18" w:history="1">
        <w:proofErr w:type="spellStart"/>
        <w:r w:rsidR="00D000D9">
          <w:rPr>
            <w:rStyle w:val="Hyperlink"/>
          </w:rPr>
          <w:t>VrijCoop</w:t>
        </w:r>
        <w:proofErr w:type="spellEnd"/>
        <w:r w:rsidR="00D000D9">
          <w:rPr>
            <w:rStyle w:val="Hyperlink"/>
          </w:rPr>
          <w:t xml:space="preserve"> – Coöperatief en Solidair Wonen</w:t>
        </w:r>
      </w:hyperlink>
    </w:p>
    <w:p w14:paraId="598F9C37" w14:textId="1E571557" w:rsidR="009876FF" w:rsidRDefault="009876FF" w:rsidP="00D000D9">
      <w:pPr>
        <w:pStyle w:val="Lijstalinea"/>
        <w:numPr>
          <w:ilvl w:val="0"/>
          <w:numId w:val="12"/>
        </w:numPr>
      </w:pPr>
      <w:hyperlink r:id="rId19" w:history="1">
        <w:r>
          <w:rPr>
            <w:rStyle w:val="Hyperlink"/>
          </w:rPr>
          <w:t>Zoeken | KVK</w:t>
        </w:r>
      </w:hyperlink>
    </w:p>
    <w:p w14:paraId="76A2936E" w14:textId="43BE41C1" w:rsidR="009876FF" w:rsidRDefault="00965EB2" w:rsidP="00D000D9">
      <w:pPr>
        <w:pStyle w:val="Lijstalinea"/>
        <w:numPr>
          <w:ilvl w:val="0"/>
          <w:numId w:val="12"/>
        </w:numPr>
      </w:pPr>
      <w:r>
        <w:t xml:space="preserve">Stimuleringsregeling: </w:t>
      </w:r>
      <w:hyperlink r:id="rId20" w:history="1">
        <w:r>
          <w:rPr>
            <w:rStyle w:val="Hyperlink"/>
          </w:rPr>
          <w:t>Stimuleringsregeling Wonen en Zorg (SWZ) (rvo.nl)</w:t>
        </w:r>
      </w:hyperlink>
    </w:p>
    <w:p w14:paraId="5FE1E855" w14:textId="2852353E" w:rsidR="00965EB2" w:rsidRDefault="00281307" w:rsidP="00D000D9">
      <w:pPr>
        <w:pStyle w:val="Lijstalinea"/>
        <w:numPr>
          <w:ilvl w:val="0"/>
          <w:numId w:val="12"/>
        </w:numPr>
      </w:pPr>
      <w:r>
        <w:t xml:space="preserve">Notaris: </w:t>
      </w:r>
      <w:hyperlink r:id="rId21" w:history="1">
        <w:r>
          <w:rPr>
            <w:rStyle w:val="Hyperlink"/>
          </w:rPr>
          <w:t xml:space="preserve">Vereniging - </w:t>
        </w:r>
        <w:proofErr w:type="spellStart"/>
        <w:r>
          <w:rPr>
            <w:rStyle w:val="Hyperlink"/>
          </w:rPr>
          <w:t>DoeHetZelfNotaris</w:t>
        </w:r>
        <w:proofErr w:type="spellEnd"/>
      </w:hyperlink>
    </w:p>
    <w:p w14:paraId="7469BF18" w14:textId="77777777" w:rsidR="00281307" w:rsidRDefault="00281307" w:rsidP="0096117B"/>
    <w:p w14:paraId="70F0F588" w14:textId="2E7C9A22" w:rsidR="0096117B" w:rsidRDefault="0096117B" w:rsidP="0096117B">
      <w:r>
        <w:t xml:space="preserve">Info </w:t>
      </w:r>
      <w:r w:rsidR="000B7D83">
        <w:t xml:space="preserve">bij Kavels </w:t>
      </w:r>
      <w:r w:rsidR="002D5610">
        <w:t>| zelfbouw die interessant zijn:</w:t>
      </w:r>
    </w:p>
    <w:p w14:paraId="06401C24" w14:textId="23DAAF06" w:rsidR="0096117B" w:rsidRDefault="0096117B" w:rsidP="0096117B">
      <w:hyperlink r:id="rId22" w:history="1">
        <w:r>
          <w:rPr>
            <w:rStyle w:val="Hyperlink"/>
          </w:rPr>
          <w:t>Royaal perceel dichtbij strand en duinen | Zelfbouw in Nederland</w:t>
        </w:r>
      </w:hyperlink>
      <w:r w:rsidR="002D5610">
        <w:t xml:space="preserve"> (info opgevraagd)</w:t>
      </w:r>
    </w:p>
    <w:p w14:paraId="2261D049" w14:textId="2C234457" w:rsidR="002D5610" w:rsidRDefault="005D1F12" w:rsidP="0096117B">
      <w:hyperlink r:id="rId23" w:history="1">
        <w:r>
          <w:rPr>
            <w:rStyle w:val="Hyperlink"/>
          </w:rPr>
          <w:t xml:space="preserve">Ruim perceel aan rustige </w:t>
        </w:r>
        <w:proofErr w:type="spellStart"/>
        <w:r>
          <w:rPr>
            <w:rStyle w:val="Hyperlink"/>
          </w:rPr>
          <w:t>Kerkeboslaan</w:t>
        </w:r>
        <w:proofErr w:type="spellEnd"/>
        <w:r>
          <w:rPr>
            <w:rStyle w:val="Hyperlink"/>
          </w:rPr>
          <w:t xml:space="preserve"> | Zelfbouw in Nederland</w:t>
        </w:r>
      </w:hyperlink>
    </w:p>
    <w:p w14:paraId="424A04E4" w14:textId="553E64DF" w:rsidR="0096117B" w:rsidRDefault="00544518" w:rsidP="0096117B">
      <w:hyperlink r:id="rId24" w:history="1">
        <w:r>
          <w:rPr>
            <w:rStyle w:val="Hyperlink"/>
          </w:rPr>
          <w:t>Exclusieve kavel aan de Middenweg | Zelfbouw in Nederland</w:t>
        </w:r>
      </w:hyperlink>
    </w:p>
    <w:p w14:paraId="57422EB2" w14:textId="3EA6D766" w:rsidR="00D000D9" w:rsidRDefault="00DD6115" w:rsidP="00D000D9">
      <w:hyperlink r:id="rId25" w:history="1">
        <w:r>
          <w:rPr>
            <w:rStyle w:val="Hyperlink"/>
          </w:rPr>
          <w:t>CPO de Blauwgroep | Zelfbouw in Nederland</w:t>
        </w:r>
      </w:hyperlink>
    </w:p>
    <w:p w14:paraId="7A2DFFA6" w14:textId="77777777" w:rsidR="00DD6115" w:rsidRDefault="00DD6115" w:rsidP="00D000D9"/>
    <w:sectPr w:rsidR="00DD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2414"/>
    <w:multiLevelType w:val="multilevel"/>
    <w:tmpl w:val="AA2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4F11"/>
    <w:multiLevelType w:val="hybridMultilevel"/>
    <w:tmpl w:val="107CEA0A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74B5"/>
    <w:multiLevelType w:val="multilevel"/>
    <w:tmpl w:val="06FEA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85D98"/>
    <w:multiLevelType w:val="multilevel"/>
    <w:tmpl w:val="ABA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61AB"/>
    <w:multiLevelType w:val="hybridMultilevel"/>
    <w:tmpl w:val="2EF49D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B98"/>
    <w:multiLevelType w:val="multilevel"/>
    <w:tmpl w:val="4196A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A1C77"/>
    <w:multiLevelType w:val="hybridMultilevel"/>
    <w:tmpl w:val="877E6CF0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F66F2"/>
    <w:multiLevelType w:val="hybridMultilevel"/>
    <w:tmpl w:val="8DA8F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25C25"/>
    <w:multiLevelType w:val="multilevel"/>
    <w:tmpl w:val="726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C4C7B"/>
    <w:multiLevelType w:val="hybridMultilevel"/>
    <w:tmpl w:val="A4A2614C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41E5"/>
    <w:multiLevelType w:val="multilevel"/>
    <w:tmpl w:val="5C6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863B7"/>
    <w:multiLevelType w:val="hybridMultilevel"/>
    <w:tmpl w:val="4788AAEA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555">
    <w:abstractNumId w:val="1"/>
  </w:num>
  <w:num w:numId="2" w16cid:durableId="930773111">
    <w:abstractNumId w:val="6"/>
  </w:num>
  <w:num w:numId="3" w16cid:durableId="1080061434">
    <w:abstractNumId w:val="8"/>
  </w:num>
  <w:num w:numId="4" w16cid:durableId="1331060645">
    <w:abstractNumId w:val="10"/>
  </w:num>
  <w:num w:numId="5" w16cid:durableId="862748337">
    <w:abstractNumId w:val="2"/>
  </w:num>
  <w:num w:numId="6" w16cid:durableId="2126850033">
    <w:abstractNumId w:val="5"/>
  </w:num>
  <w:num w:numId="7" w16cid:durableId="330135562">
    <w:abstractNumId w:val="9"/>
  </w:num>
  <w:num w:numId="8" w16cid:durableId="520164389">
    <w:abstractNumId w:val="0"/>
  </w:num>
  <w:num w:numId="9" w16cid:durableId="1114136838">
    <w:abstractNumId w:val="11"/>
  </w:num>
  <w:num w:numId="10" w16cid:durableId="1664819018">
    <w:abstractNumId w:val="3"/>
  </w:num>
  <w:num w:numId="11" w16cid:durableId="1939830922">
    <w:abstractNumId w:val="4"/>
  </w:num>
  <w:num w:numId="12" w16cid:durableId="1391729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CC"/>
    <w:rsid w:val="0002117F"/>
    <w:rsid w:val="00045467"/>
    <w:rsid w:val="0007164B"/>
    <w:rsid w:val="00072445"/>
    <w:rsid w:val="000B7D83"/>
    <w:rsid w:val="000D370D"/>
    <w:rsid w:val="000E35BC"/>
    <w:rsid w:val="000E583F"/>
    <w:rsid w:val="000F6A65"/>
    <w:rsid w:val="001105F9"/>
    <w:rsid w:val="00114F04"/>
    <w:rsid w:val="0015737D"/>
    <w:rsid w:val="001623A3"/>
    <w:rsid w:val="001A10B6"/>
    <w:rsid w:val="001A212D"/>
    <w:rsid w:val="001B1420"/>
    <w:rsid w:val="001B7E16"/>
    <w:rsid w:val="001E7663"/>
    <w:rsid w:val="001F3055"/>
    <w:rsid w:val="00202FB7"/>
    <w:rsid w:val="00226421"/>
    <w:rsid w:val="0024612B"/>
    <w:rsid w:val="002567CB"/>
    <w:rsid w:val="00266A25"/>
    <w:rsid w:val="00281307"/>
    <w:rsid w:val="002D5610"/>
    <w:rsid w:val="003212CB"/>
    <w:rsid w:val="0035770A"/>
    <w:rsid w:val="00366EAA"/>
    <w:rsid w:val="0039686B"/>
    <w:rsid w:val="003A4ACC"/>
    <w:rsid w:val="003B61D9"/>
    <w:rsid w:val="003C044D"/>
    <w:rsid w:val="003F6686"/>
    <w:rsid w:val="00401306"/>
    <w:rsid w:val="0043654A"/>
    <w:rsid w:val="00487A5B"/>
    <w:rsid w:val="004F49F7"/>
    <w:rsid w:val="005266F9"/>
    <w:rsid w:val="00544518"/>
    <w:rsid w:val="00564D6E"/>
    <w:rsid w:val="00592897"/>
    <w:rsid w:val="00592C5B"/>
    <w:rsid w:val="005C5D55"/>
    <w:rsid w:val="005D0259"/>
    <w:rsid w:val="005D1F12"/>
    <w:rsid w:val="005E39EC"/>
    <w:rsid w:val="00613B52"/>
    <w:rsid w:val="0065511B"/>
    <w:rsid w:val="00667827"/>
    <w:rsid w:val="00674C15"/>
    <w:rsid w:val="006879A9"/>
    <w:rsid w:val="0069691D"/>
    <w:rsid w:val="006A4064"/>
    <w:rsid w:val="006A7B30"/>
    <w:rsid w:val="006B65F7"/>
    <w:rsid w:val="006F0DF3"/>
    <w:rsid w:val="007A0E75"/>
    <w:rsid w:val="007F607D"/>
    <w:rsid w:val="00805FB6"/>
    <w:rsid w:val="0080678E"/>
    <w:rsid w:val="00863A19"/>
    <w:rsid w:val="008A0864"/>
    <w:rsid w:val="008E4A2E"/>
    <w:rsid w:val="00927D73"/>
    <w:rsid w:val="0096117B"/>
    <w:rsid w:val="00965EB2"/>
    <w:rsid w:val="00974F13"/>
    <w:rsid w:val="009876FF"/>
    <w:rsid w:val="00992B34"/>
    <w:rsid w:val="009C04D2"/>
    <w:rsid w:val="009C65B0"/>
    <w:rsid w:val="009E04DF"/>
    <w:rsid w:val="009E0F7A"/>
    <w:rsid w:val="00A24AF1"/>
    <w:rsid w:val="00A4415A"/>
    <w:rsid w:val="00A903FC"/>
    <w:rsid w:val="00A9126A"/>
    <w:rsid w:val="00AB6034"/>
    <w:rsid w:val="00AF53BC"/>
    <w:rsid w:val="00B21CB7"/>
    <w:rsid w:val="00B257CC"/>
    <w:rsid w:val="00B648F1"/>
    <w:rsid w:val="00B82598"/>
    <w:rsid w:val="00BD1459"/>
    <w:rsid w:val="00C1418A"/>
    <w:rsid w:val="00C46C8E"/>
    <w:rsid w:val="00C743A2"/>
    <w:rsid w:val="00C75455"/>
    <w:rsid w:val="00CA4C2F"/>
    <w:rsid w:val="00CB5B74"/>
    <w:rsid w:val="00D000D9"/>
    <w:rsid w:val="00D03C0C"/>
    <w:rsid w:val="00D42AF7"/>
    <w:rsid w:val="00DD39C5"/>
    <w:rsid w:val="00DD6115"/>
    <w:rsid w:val="00DD682D"/>
    <w:rsid w:val="00E21147"/>
    <w:rsid w:val="00E212F2"/>
    <w:rsid w:val="00E76CF8"/>
    <w:rsid w:val="00E84783"/>
    <w:rsid w:val="00E864C9"/>
    <w:rsid w:val="00F2720A"/>
    <w:rsid w:val="00F36A5B"/>
    <w:rsid w:val="00F50552"/>
    <w:rsid w:val="00FB15C9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A36A"/>
  <w15:chartTrackingRefBased/>
  <w15:docId w15:val="{1770AB72-16A4-4DB2-AF82-A4C9ABE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7A0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57C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A0E75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7A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6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E76CF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6A5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0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-stoerer">
    <w:name w:val="text-stoerer"/>
    <w:basedOn w:val="Standaardalinea-lettertype"/>
    <w:rsid w:val="00D0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plink.nl/kennis/financien/subsidies" TargetMode="External"/><Relationship Id="rId13" Type="http://schemas.openxmlformats.org/officeDocument/2006/relationships/hyperlink" Target="https://www.biedboek.nl/nl/" TargetMode="External"/><Relationship Id="rId18" Type="http://schemas.openxmlformats.org/officeDocument/2006/relationships/hyperlink" Target="https://vrijcoop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oehetzelfnotaris.nl/vereniging/" TargetMode="External"/><Relationship Id="rId7" Type="http://schemas.openxmlformats.org/officeDocument/2006/relationships/hyperlink" Target="https://www.cooplink.nl/" TargetMode="External"/><Relationship Id="rId12" Type="http://schemas.openxmlformats.org/officeDocument/2006/relationships/hyperlink" Target="https://www.rijksvastgoedbedrijf.nl/" TargetMode="External"/><Relationship Id="rId17" Type="http://schemas.openxmlformats.org/officeDocument/2006/relationships/hyperlink" Target="https://www.zelfbouwinnederland.nl/kavels?f%5B0%5D=provincie%3AZuid-Holland" TargetMode="External"/><Relationship Id="rId25" Type="http://schemas.openxmlformats.org/officeDocument/2006/relationships/hyperlink" Target="https://www.zelfbouwinnederland.nl/kavels/cpo-de-blauwgro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ndainbusiness.nl/zorg/den-haag/" TargetMode="External"/><Relationship Id="rId20" Type="http://schemas.openxmlformats.org/officeDocument/2006/relationships/hyperlink" Target="https://www.rvo.nl/subsidies-financiering/sw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emeenschappelijkwonen.nl/mediawiki/index.php/Handreiking_Gemeenschappelijk_Wonen" TargetMode="External"/><Relationship Id="rId24" Type="http://schemas.openxmlformats.org/officeDocument/2006/relationships/hyperlink" Target="https://www.zelfbouwinnederland.nl/kavels/exclusieve-kavel-aan-de-middenwe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undainbusiness.nl/kantoor/den-haag/750+opp/" TargetMode="External"/><Relationship Id="rId23" Type="http://schemas.openxmlformats.org/officeDocument/2006/relationships/hyperlink" Target="https://www.zelfbouwinnederland.nl/kavels/ruim-perceel-aan-rustige-kerkeboslaan" TargetMode="External"/><Relationship Id="rId10" Type="http://schemas.openxmlformats.org/officeDocument/2006/relationships/hyperlink" Target="https://gdo-denhaag.nl/" TargetMode="External"/><Relationship Id="rId19" Type="http://schemas.openxmlformats.org/officeDocument/2006/relationships/hyperlink" Target="https://www.kvk.nl/zoek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vgo.nl/" TargetMode="External"/><Relationship Id="rId14" Type="http://schemas.openxmlformats.org/officeDocument/2006/relationships/hyperlink" Target="https://www.fundainbusiness.nl/alle-bedrijfsaanbod/den-haag/" TargetMode="External"/><Relationship Id="rId22" Type="http://schemas.openxmlformats.org/officeDocument/2006/relationships/hyperlink" Target="https://www.zelfbouwinnederland.nl/kavels/royaal-perceel-dichtbij-strand-en-duin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Lieshout</dc:creator>
  <cp:keywords/>
  <dc:description/>
  <cp:lastModifiedBy>Ben van Lieshout</cp:lastModifiedBy>
  <cp:revision>2</cp:revision>
  <dcterms:created xsi:type="dcterms:W3CDTF">2024-11-09T13:25:00Z</dcterms:created>
  <dcterms:modified xsi:type="dcterms:W3CDTF">2024-11-09T13:25:00Z</dcterms:modified>
</cp:coreProperties>
</file>